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089" w:rsidRDefault="00822089" w:rsidP="00822089">
      <w:pPr>
        <w:jc w:val="both"/>
      </w:pPr>
      <w:r>
        <w:t>For privacy reasons, you m</w:t>
      </w:r>
      <w:r w:rsidR="00154737">
        <w:t>a</w:t>
      </w:r>
      <w:r>
        <w:t>y have the right to ask for certain personal information relating to you to be removed.</w:t>
      </w:r>
    </w:p>
    <w:p w:rsidR="00822089" w:rsidRDefault="00822089" w:rsidP="00822089">
      <w:pPr>
        <w:jc w:val="both"/>
      </w:pPr>
      <w:r>
        <w:t>Under the EU General Data Protection Regulation (“</w:t>
      </w:r>
      <w:r w:rsidRPr="00822089">
        <w:rPr>
          <w:u w:val="single"/>
        </w:rPr>
        <w:t>GDPR</w:t>
      </w:r>
      <w:r>
        <w:t>”), you have the right to be forgotten.</w:t>
      </w:r>
      <w:r w:rsidR="00FC4A39">
        <w:t xml:space="preserve"> </w:t>
      </w:r>
      <w:r>
        <w:t>I</w:t>
      </w:r>
      <w:r w:rsidRPr="00822089">
        <w:t>f</w:t>
      </w:r>
      <w:r>
        <w:t xml:space="preserve"> you reside in an EU territory, you may request the deletion of your </w:t>
      </w:r>
      <w:r w:rsidR="002C7B20">
        <w:t>Personal Data</w:t>
      </w:r>
      <w:r>
        <w:t xml:space="preserve"> that we collect, store, or process. When you make your request, we will balance the privacy rights of the individual concerned with the interest of the general public in having access to the information, as well as the right of others to distribute the information.</w:t>
      </w:r>
      <w:r w:rsidR="00FC4A39">
        <w:t xml:space="preserve"> </w:t>
      </w:r>
      <w:r>
        <w:t>For instance, we may refuse to delete certain information regarding professional malpractice or financial scams.</w:t>
      </w:r>
      <w:r w:rsidR="00FC4A39">
        <w:t xml:space="preserve"> </w:t>
      </w:r>
    </w:p>
    <w:p w:rsidR="00822089" w:rsidRPr="00822089" w:rsidRDefault="00822089" w:rsidP="00822089">
      <w:pPr>
        <w:rPr>
          <w:b/>
          <w:sz w:val="28"/>
          <w:szCs w:val="28"/>
        </w:rPr>
      </w:pPr>
      <w:r w:rsidRPr="00822089">
        <w:rPr>
          <w:b/>
          <w:sz w:val="28"/>
          <w:szCs w:val="28"/>
        </w:rPr>
        <w:t>PERSONAL DETAILS</w:t>
      </w:r>
    </w:p>
    <w:tbl>
      <w:tblPr>
        <w:tblStyle w:val="TableGrid"/>
        <w:tblW w:w="0" w:type="auto"/>
        <w:tblLook w:val="04A0" w:firstRow="1" w:lastRow="0" w:firstColumn="1" w:lastColumn="0" w:noHBand="0" w:noVBand="1"/>
      </w:tblPr>
      <w:tblGrid>
        <w:gridCol w:w="4788"/>
        <w:gridCol w:w="4788"/>
      </w:tblGrid>
      <w:tr w:rsidR="00822089" w:rsidTr="00822089">
        <w:tc>
          <w:tcPr>
            <w:tcW w:w="4788" w:type="dxa"/>
          </w:tcPr>
          <w:p w:rsidR="00822089" w:rsidRDefault="00822089" w:rsidP="00822089">
            <w:r>
              <w:t>First Name</w:t>
            </w:r>
          </w:p>
        </w:tc>
        <w:tc>
          <w:tcPr>
            <w:tcW w:w="4788" w:type="dxa"/>
          </w:tcPr>
          <w:p w:rsidR="00822089" w:rsidRDefault="00822089" w:rsidP="00822089"/>
        </w:tc>
      </w:tr>
      <w:tr w:rsidR="00822089" w:rsidTr="00822089">
        <w:tc>
          <w:tcPr>
            <w:tcW w:w="4788" w:type="dxa"/>
          </w:tcPr>
          <w:p w:rsidR="00822089" w:rsidRDefault="00822089" w:rsidP="00822089">
            <w:r>
              <w:t>Last Name</w:t>
            </w:r>
          </w:p>
        </w:tc>
        <w:tc>
          <w:tcPr>
            <w:tcW w:w="4788" w:type="dxa"/>
          </w:tcPr>
          <w:p w:rsidR="00822089" w:rsidRDefault="00822089" w:rsidP="00822089"/>
        </w:tc>
      </w:tr>
      <w:tr w:rsidR="00822089" w:rsidTr="00822089">
        <w:tc>
          <w:tcPr>
            <w:tcW w:w="4788" w:type="dxa"/>
          </w:tcPr>
          <w:p w:rsidR="00822089" w:rsidRDefault="00822089" w:rsidP="00822089">
            <w:r>
              <w:t>Email Address</w:t>
            </w:r>
          </w:p>
        </w:tc>
        <w:tc>
          <w:tcPr>
            <w:tcW w:w="4788" w:type="dxa"/>
          </w:tcPr>
          <w:p w:rsidR="00822089" w:rsidRDefault="00822089" w:rsidP="00822089"/>
        </w:tc>
      </w:tr>
      <w:tr w:rsidR="00822089" w:rsidTr="00822089">
        <w:tc>
          <w:tcPr>
            <w:tcW w:w="4788" w:type="dxa"/>
          </w:tcPr>
          <w:p w:rsidR="00822089" w:rsidRDefault="00822089" w:rsidP="00822089">
            <w:r>
              <w:t>Country</w:t>
            </w:r>
          </w:p>
        </w:tc>
        <w:tc>
          <w:tcPr>
            <w:tcW w:w="4788" w:type="dxa"/>
          </w:tcPr>
          <w:p w:rsidR="00822089" w:rsidRDefault="00822089" w:rsidP="00822089"/>
        </w:tc>
      </w:tr>
    </w:tbl>
    <w:p w:rsidR="0089629B" w:rsidRDefault="007B6F75" w:rsidP="00822089"/>
    <w:p w:rsidR="00822089" w:rsidRDefault="00822089" w:rsidP="00822089">
      <w:pPr>
        <w:spacing w:after="0" w:line="240" w:lineRule="auto"/>
        <w:rPr>
          <w:b/>
          <w:sz w:val="28"/>
          <w:szCs w:val="28"/>
        </w:rPr>
      </w:pPr>
      <w:r>
        <w:rPr>
          <w:b/>
          <w:sz w:val="28"/>
          <w:szCs w:val="28"/>
        </w:rPr>
        <w:t>REQUESTOR</w:t>
      </w:r>
      <w:r w:rsidRPr="00822089">
        <w:rPr>
          <w:b/>
          <w:sz w:val="28"/>
          <w:szCs w:val="28"/>
        </w:rPr>
        <w:t xml:space="preserve"> DETAILS</w:t>
      </w:r>
    </w:p>
    <w:p w:rsidR="00822089" w:rsidRDefault="00822089" w:rsidP="00822089">
      <w:pPr>
        <w:spacing w:after="0" w:line="240" w:lineRule="auto"/>
        <w:rPr>
          <w:b/>
          <w:i/>
          <w:sz w:val="24"/>
          <w:szCs w:val="24"/>
        </w:rPr>
      </w:pPr>
      <w:r w:rsidRPr="00822089">
        <w:rPr>
          <w:b/>
          <w:i/>
          <w:sz w:val="24"/>
          <w:szCs w:val="24"/>
        </w:rPr>
        <w:t>If you are a third party acting on behalf of a data subject</w:t>
      </w:r>
    </w:p>
    <w:p w:rsidR="00822089" w:rsidRPr="00822089" w:rsidRDefault="00822089" w:rsidP="00822089">
      <w:pPr>
        <w:spacing w:after="0" w:line="240" w:lineRule="auto"/>
        <w:rPr>
          <w:b/>
          <w:i/>
          <w:sz w:val="24"/>
          <w:szCs w:val="24"/>
        </w:rPr>
      </w:pPr>
    </w:p>
    <w:p w:rsidR="00822089" w:rsidRDefault="00822089" w:rsidP="00B15380">
      <w:pPr>
        <w:spacing w:line="240" w:lineRule="auto"/>
        <w:jc w:val="both"/>
      </w:pPr>
      <w:r>
        <w:t>If you are not the data subject, you must supply an original letter of authority (dated within the last 3 months) or a certified copy of any legal document giving you the authority to act on the data subject’s behalf (</w:t>
      </w:r>
      <w:r w:rsidRPr="00FC4A39">
        <w:rPr>
          <w:i/>
        </w:rPr>
        <w:t>i.e.</w:t>
      </w:r>
      <w:r w:rsidR="00FC4A39">
        <w:t>,</w:t>
      </w:r>
      <w:r>
        <w:t xml:space="preserve"> power of attorney).</w:t>
      </w:r>
      <w:r w:rsidR="00FC4A39">
        <w:t xml:space="preserve"> </w:t>
      </w:r>
    </w:p>
    <w:tbl>
      <w:tblPr>
        <w:tblStyle w:val="TableGrid"/>
        <w:tblW w:w="0" w:type="auto"/>
        <w:tblLook w:val="04A0" w:firstRow="1" w:lastRow="0" w:firstColumn="1" w:lastColumn="0" w:noHBand="0" w:noVBand="1"/>
      </w:tblPr>
      <w:tblGrid>
        <w:gridCol w:w="4788"/>
        <w:gridCol w:w="4788"/>
      </w:tblGrid>
      <w:tr w:rsidR="00822089" w:rsidTr="00E765F0">
        <w:tc>
          <w:tcPr>
            <w:tcW w:w="4788" w:type="dxa"/>
          </w:tcPr>
          <w:p w:rsidR="00822089" w:rsidRDefault="00822089" w:rsidP="00E765F0">
            <w:r>
              <w:t>First Name</w:t>
            </w:r>
          </w:p>
        </w:tc>
        <w:tc>
          <w:tcPr>
            <w:tcW w:w="4788" w:type="dxa"/>
          </w:tcPr>
          <w:p w:rsidR="00822089" w:rsidRDefault="00822089" w:rsidP="00E765F0"/>
        </w:tc>
      </w:tr>
      <w:tr w:rsidR="00822089" w:rsidTr="00E765F0">
        <w:tc>
          <w:tcPr>
            <w:tcW w:w="4788" w:type="dxa"/>
          </w:tcPr>
          <w:p w:rsidR="00822089" w:rsidRDefault="00822089" w:rsidP="00E765F0">
            <w:r>
              <w:t>Last Name</w:t>
            </w:r>
          </w:p>
        </w:tc>
        <w:tc>
          <w:tcPr>
            <w:tcW w:w="4788" w:type="dxa"/>
          </w:tcPr>
          <w:p w:rsidR="00822089" w:rsidRDefault="00822089" w:rsidP="00E765F0"/>
        </w:tc>
      </w:tr>
      <w:tr w:rsidR="00822089" w:rsidTr="00E765F0">
        <w:tc>
          <w:tcPr>
            <w:tcW w:w="4788" w:type="dxa"/>
          </w:tcPr>
          <w:p w:rsidR="00822089" w:rsidRDefault="00822089" w:rsidP="00E765F0">
            <w:r>
              <w:t>Email Address</w:t>
            </w:r>
          </w:p>
        </w:tc>
        <w:tc>
          <w:tcPr>
            <w:tcW w:w="4788" w:type="dxa"/>
          </w:tcPr>
          <w:p w:rsidR="00822089" w:rsidRDefault="00822089" w:rsidP="00E765F0"/>
        </w:tc>
      </w:tr>
      <w:tr w:rsidR="00822089" w:rsidTr="00E765F0">
        <w:tc>
          <w:tcPr>
            <w:tcW w:w="4788" w:type="dxa"/>
          </w:tcPr>
          <w:p w:rsidR="00822089" w:rsidRDefault="00822089" w:rsidP="00E765F0">
            <w:r>
              <w:t>Country</w:t>
            </w:r>
          </w:p>
        </w:tc>
        <w:tc>
          <w:tcPr>
            <w:tcW w:w="4788" w:type="dxa"/>
          </w:tcPr>
          <w:p w:rsidR="00822089" w:rsidRDefault="00822089" w:rsidP="00E765F0"/>
        </w:tc>
      </w:tr>
    </w:tbl>
    <w:p w:rsidR="00822089" w:rsidRDefault="00822089" w:rsidP="00822089">
      <w:pPr>
        <w:spacing w:line="240" w:lineRule="auto"/>
      </w:pPr>
    </w:p>
    <w:p w:rsidR="00822089" w:rsidRPr="00822089" w:rsidRDefault="00822089" w:rsidP="00822089">
      <w:pPr>
        <w:spacing w:after="0" w:line="240" w:lineRule="auto"/>
        <w:rPr>
          <w:b/>
          <w:sz w:val="28"/>
          <w:szCs w:val="28"/>
        </w:rPr>
      </w:pPr>
      <w:r>
        <w:rPr>
          <w:b/>
          <w:sz w:val="28"/>
          <w:szCs w:val="28"/>
        </w:rPr>
        <w:t>DECLARATION</w:t>
      </w:r>
    </w:p>
    <w:p w:rsidR="00822089" w:rsidRDefault="00822089" w:rsidP="00B15380">
      <w:pPr>
        <w:jc w:val="both"/>
      </w:pPr>
      <w:r>
        <w:t>The information that I have supplied in this form is correct and true.</w:t>
      </w:r>
      <w:r w:rsidR="00FC4A39">
        <w:t xml:space="preserve"> </w:t>
      </w:r>
      <w:r>
        <w:t xml:space="preserve">I understand that </w:t>
      </w:r>
      <w:r w:rsidR="007B6F75">
        <w:t>AArete</w:t>
      </w:r>
      <w:r w:rsidR="00CA585E">
        <w:t xml:space="preserve"> </w:t>
      </w:r>
      <w:r>
        <w:t>may need to contact me for more information to confirm my/the data subject’s identity and to respond to my</w:t>
      </w:r>
      <w:r w:rsidR="00FC4A39">
        <w:t>/the data subject’s</w:t>
      </w:r>
      <w:r>
        <w:t xml:space="preserve"> request.</w:t>
      </w:r>
    </w:p>
    <w:tbl>
      <w:tblPr>
        <w:tblStyle w:val="TableGrid"/>
        <w:tblW w:w="0" w:type="auto"/>
        <w:tblLook w:val="04A0" w:firstRow="1" w:lastRow="0" w:firstColumn="1" w:lastColumn="0" w:noHBand="0" w:noVBand="1"/>
      </w:tblPr>
      <w:tblGrid>
        <w:gridCol w:w="4788"/>
        <w:gridCol w:w="4788"/>
      </w:tblGrid>
      <w:tr w:rsidR="00822089" w:rsidTr="00822089">
        <w:tc>
          <w:tcPr>
            <w:tcW w:w="4788" w:type="dxa"/>
          </w:tcPr>
          <w:p w:rsidR="00822089" w:rsidRPr="00822089" w:rsidRDefault="00822089" w:rsidP="00822089">
            <w:pPr>
              <w:rPr>
                <w:b/>
              </w:rPr>
            </w:pPr>
            <w:r>
              <w:rPr>
                <w:b/>
              </w:rPr>
              <w:t>Signature</w:t>
            </w:r>
          </w:p>
        </w:tc>
        <w:tc>
          <w:tcPr>
            <w:tcW w:w="4788" w:type="dxa"/>
          </w:tcPr>
          <w:p w:rsidR="00822089" w:rsidRDefault="00822089" w:rsidP="00822089">
            <w:pPr>
              <w:spacing w:after="0" w:line="240" w:lineRule="auto"/>
            </w:pPr>
            <w:r>
              <w:rPr>
                <w:b/>
              </w:rPr>
              <w:t>Date</w:t>
            </w:r>
          </w:p>
          <w:p w:rsidR="00822089" w:rsidRDefault="00822089" w:rsidP="00822089">
            <w:pPr>
              <w:spacing w:after="0" w:line="240" w:lineRule="auto"/>
            </w:pPr>
            <w:r>
              <w:t>(Month/Day/Year)</w:t>
            </w:r>
          </w:p>
          <w:p w:rsidR="00822089" w:rsidRDefault="00822089" w:rsidP="00822089">
            <w:pPr>
              <w:spacing w:after="0" w:line="240" w:lineRule="auto"/>
            </w:pPr>
          </w:p>
          <w:p w:rsidR="00822089" w:rsidRDefault="00822089" w:rsidP="00822089">
            <w:pPr>
              <w:spacing w:after="0" w:line="240" w:lineRule="auto"/>
            </w:pPr>
          </w:p>
          <w:p w:rsidR="00822089" w:rsidRPr="00822089" w:rsidRDefault="00822089" w:rsidP="00822089">
            <w:pPr>
              <w:spacing w:after="0" w:line="240" w:lineRule="auto"/>
            </w:pPr>
          </w:p>
        </w:tc>
      </w:tr>
    </w:tbl>
    <w:p w:rsidR="009D2881" w:rsidRDefault="009D2881" w:rsidP="009D2881">
      <w:pPr>
        <w:pStyle w:val="Default"/>
        <w:rPr>
          <w:sz w:val="28"/>
          <w:szCs w:val="28"/>
        </w:rPr>
      </w:pPr>
      <w:r>
        <w:rPr>
          <w:b/>
          <w:sz w:val="28"/>
          <w:szCs w:val="28"/>
        </w:rPr>
        <w:lastRenderedPageBreak/>
        <w:t>GUIDE TO THE RIGHT TO BE FORGOTTEN</w:t>
      </w:r>
    </w:p>
    <w:p w:rsidR="00FC4A39" w:rsidRDefault="00FC4A39" w:rsidP="00B15380">
      <w:pPr>
        <w:pStyle w:val="Default"/>
        <w:jc w:val="both"/>
        <w:rPr>
          <w:sz w:val="22"/>
          <w:szCs w:val="22"/>
        </w:rPr>
      </w:pPr>
    </w:p>
    <w:p w:rsidR="009D2881" w:rsidRPr="009D2881" w:rsidRDefault="00D63BB6" w:rsidP="00B15380">
      <w:pPr>
        <w:pStyle w:val="Default"/>
        <w:jc w:val="both"/>
        <w:rPr>
          <w:sz w:val="22"/>
          <w:szCs w:val="22"/>
        </w:rPr>
      </w:pPr>
      <w:r>
        <w:rPr>
          <w:sz w:val="22"/>
          <w:szCs w:val="22"/>
        </w:rPr>
        <w:t xml:space="preserve">Under the GDPR, </w:t>
      </w:r>
      <w:r w:rsidR="007B6F75">
        <w:t>AArete</w:t>
      </w:r>
      <w:r>
        <w:rPr>
          <w:sz w:val="22"/>
          <w:szCs w:val="22"/>
        </w:rPr>
        <w:t xml:space="preserve"> </w:t>
      </w:r>
      <w:r w:rsidR="009D2881" w:rsidRPr="009D2881">
        <w:rPr>
          <w:sz w:val="22"/>
          <w:szCs w:val="22"/>
        </w:rPr>
        <w:t>has the obligation to erase</w:t>
      </w:r>
      <w:r w:rsidR="002C7B20">
        <w:rPr>
          <w:sz w:val="22"/>
          <w:szCs w:val="22"/>
        </w:rPr>
        <w:t xml:space="preserve"> your</w:t>
      </w:r>
      <w:r w:rsidR="009D2881" w:rsidRPr="009D2881">
        <w:rPr>
          <w:sz w:val="22"/>
          <w:szCs w:val="22"/>
        </w:rPr>
        <w:t xml:space="preserve"> </w:t>
      </w:r>
      <w:r w:rsidR="002C7B20">
        <w:rPr>
          <w:sz w:val="22"/>
          <w:szCs w:val="22"/>
        </w:rPr>
        <w:t>P</w:t>
      </w:r>
      <w:r w:rsidR="009D2881" w:rsidRPr="009D2881">
        <w:rPr>
          <w:sz w:val="22"/>
          <w:szCs w:val="22"/>
        </w:rPr>
        <w:t xml:space="preserve">ersonal </w:t>
      </w:r>
      <w:r w:rsidR="002C7B20">
        <w:rPr>
          <w:sz w:val="22"/>
          <w:szCs w:val="22"/>
        </w:rPr>
        <w:t>D</w:t>
      </w:r>
      <w:r w:rsidR="009D2881" w:rsidRPr="009D2881">
        <w:rPr>
          <w:sz w:val="22"/>
          <w:szCs w:val="22"/>
        </w:rPr>
        <w:t>ata</w:t>
      </w:r>
      <w:r w:rsidR="00FC4A39">
        <w:rPr>
          <w:sz w:val="22"/>
          <w:szCs w:val="22"/>
        </w:rPr>
        <w:t>,</w:t>
      </w:r>
      <w:r w:rsidR="009D2881" w:rsidRPr="009D2881">
        <w:rPr>
          <w:sz w:val="22"/>
          <w:szCs w:val="22"/>
        </w:rPr>
        <w:t xml:space="preserve"> without undue delay, where one of the following grounds applies.</w:t>
      </w:r>
      <w:r w:rsidR="00FC4A39">
        <w:rPr>
          <w:sz w:val="22"/>
          <w:szCs w:val="22"/>
        </w:rPr>
        <w:t xml:space="preserve"> </w:t>
      </w:r>
      <w:r w:rsidR="009D2881" w:rsidRPr="009D2881">
        <w:rPr>
          <w:sz w:val="22"/>
          <w:szCs w:val="22"/>
        </w:rPr>
        <w:t>Please choose one of the following grounds:</w:t>
      </w:r>
    </w:p>
    <w:p w:rsidR="009D2881" w:rsidRPr="009D2881" w:rsidRDefault="009D2881" w:rsidP="00B15380">
      <w:pPr>
        <w:pStyle w:val="Default"/>
        <w:jc w:val="both"/>
        <w:rPr>
          <w:sz w:val="22"/>
          <w:szCs w:val="22"/>
          <w:lang w:val="en-US"/>
        </w:rPr>
      </w:pPr>
    </w:p>
    <w:p w:rsidR="00822089" w:rsidRDefault="00822089" w:rsidP="00B15380">
      <w:pPr>
        <w:pStyle w:val="Default"/>
        <w:numPr>
          <w:ilvl w:val="0"/>
          <w:numId w:val="1"/>
        </w:numPr>
        <w:jc w:val="both"/>
        <w:rPr>
          <w:sz w:val="22"/>
          <w:szCs w:val="22"/>
          <w:lang w:val="en-US"/>
        </w:rPr>
      </w:pPr>
      <w:r w:rsidRPr="00097E81">
        <w:rPr>
          <w:sz w:val="22"/>
          <w:szCs w:val="22"/>
          <w:lang w:val="en-US"/>
        </w:rPr>
        <w:t>Th</w:t>
      </w:r>
      <w:r w:rsidR="002C7B20">
        <w:rPr>
          <w:sz w:val="22"/>
          <w:szCs w:val="22"/>
          <w:lang w:val="en-US"/>
        </w:rPr>
        <w:t>e</w:t>
      </w:r>
      <w:r w:rsidRPr="00097E81">
        <w:rPr>
          <w:sz w:val="22"/>
          <w:szCs w:val="22"/>
          <w:lang w:val="en-US"/>
        </w:rPr>
        <w:t xml:space="preserve"> </w:t>
      </w:r>
      <w:r w:rsidR="002C7B20">
        <w:rPr>
          <w:sz w:val="22"/>
          <w:szCs w:val="22"/>
          <w:lang w:val="en-US"/>
        </w:rPr>
        <w:t>P</w:t>
      </w:r>
      <w:r w:rsidRPr="00097E81">
        <w:rPr>
          <w:sz w:val="22"/>
          <w:szCs w:val="22"/>
          <w:lang w:val="en-US"/>
        </w:rPr>
        <w:t xml:space="preserve">ersonal </w:t>
      </w:r>
      <w:r w:rsidR="002C7B20">
        <w:rPr>
          <w:sz w:val="22"/>
          <w:szCs w:val="22"/>
          <w:lang w:val="en-US"/>
        </w:rPr>
        <w:t>D</w:t>
      </w:r>
      <w:r w:rsidRPr="00097E81">
        <w:rPr>
          <w:sz w:val="22"/>
          <w:szCs w:val="22"/>
          <w:lang w:val="en-US"/>
        </w:rPr>
        <w:t xml:space="preserve">ata is no longer necessary </w:t>
      </w:r>
      <w:r>
        <w:rPr>
          <w:sz w:val="22"/>
          <w:szCs w:val="22"/>
          <w:lang w:val="en-US"/>
        </w:rPr>
        <w:t>for</w:t>
      </w:r>
      <w:r w:rsidRPr="00097E81">
        <w:rPr>
          <w:sz w:val="22"/>
          <w:szCs w:val="22"/>
          <w:lang w:val="en-US"/>
        </w:rPr>
        <w:t xml:space="preserve"> the purpose for wh</w:t>
      </w:r>
      <w:r>
        <w:rPr>
          <w:sz w:val="22"/>
          <w:szCs w:val="22"/>
          <w:lang w:val="en-US"/>
        </w:rPr>
        <w:t>ich it was originally collected or processed</w:t>
      </w:r>
      <w:r w:rsidRPr="00097E81">
        <w:rPr>
          <w:sz w:val="22"/>
          <w:szCs w:val="22"/>
          <w:lang w:val="en-US"/>
        </w:rPr>
        <w:t xml:space="preserve">. </w:t>
      </w:r>
    </w:p>
    <w:p w:rsidR="00822089" w:rsidRDefault="00822089" w:rsidP="00B15380">
      <w:pPr>
        <w:pStyle w:val="Default"/>
        <w:ind w:left="720"/>
        <w:jc w:val="both"/>
        <w:rPr>
          <w:sz w:val="22"/>
          <w:szCs w:val="22"/>
          <w:lang w:val="en-US"/>
        </w:rPr>
      </w:pPr>
    </w:p>
    <w:p w:rsidR="00822089" w:rsidRDefault="00822089" w:rsidP="00B15380">
      <w:pPr>
        <w:pStyle w:val="Default"/>
        <w:numPr>
          <w:ilvl w:val="0"/>
          <w:numId w:val="1"/>
        </w:numPr>
        <w:jc w:val="both"/>
        <w:rPr>
          <w:sz w:val="22"/>
          <w:szCs w:val="22"/>
          <w:lang w:val="en-US"/>
        </w:rPr>
      </w:pPr>
      <w:r>
        <w:rPr>
          <w:sz w:val="22"/>
          <w:szCs w:val="22"/>
          <w:lang w:val="en-US"/>
        </w:rPr>
        <w:t>You withdraw your</w:t>
      </w:r>
      <w:r w:rsidRPr="00097E81">
        <w:rPr>
          <w:sz w:val="22"/>
          <w:szCs w:val="22"/>
          <w:lang w:val="en-US"/>
        </w:rPr>
        <w:t xml:space="preserve"> consent</w:t>
      </w:r>
      <w:r>
        <w:rPr>
          <w:sz w:val="22"/>
          <w:szCs w:val="22"/>
          <w:lang w:val="en-US"/>
        </w:rPr>
        <w:t xml:space="preserve"> to the collection or processing of your </w:t>
      </w:r>
      <w:r w:rsidR="002C7B20">
        <w:rPr>
          <w:sz w:val="22"/>
          <w:szCs w:val="22"/>
          <w:lang w:val="en-US"/>
        </w:rPr>
        <w:t>P</w:t>
      </w:r>
      <w:r>
        <w:rPr>
          <w:sz w:val="22"/>
          <w:szCs w:val="22"/>
          <w:lang w:val="en-US"/>
        </w:rPr>
        <w:t xml:space="preserve">ersonal </w:t>
      </w:r>
      <w:r w:rsidR="002C7B20">
        <w:rPr>
          <w:sz w:val="22"/>
          <w:szCs w:val="22"/>
          <w:lang w:val="en-US"/>
        </w:rPr>
        <w:t>D</w:t>
      </w:r>
      <w:r>
        <w:rPr>
          <w:sz w:val="22"/>
          <w:szCs w:val="22"/>
          <w:lang w:val="en-US"/>
        </w:rPr>
        <w:t>ata</w:t>
      </w:r>
      <w:r w:rsidRPr="00097E81">
        <w:rPr>
          <w:sz w:val="22"/>
          <w:szCs w:val="22"/>
          <w:lang w:val="en-US"/>
        </w:rPr>
        <w:t xml:space="preserve">. </w:t>
      </w:r>
    </w:p>
    <w:p w:rsidR="00822089" w:rsidRDefault="00822089" w:rsidP="00B15380">
      <w:pPr>
        <w:pStyle w:val="Default"/>
        <w:ind w:left="720"/>
        <w:jc w:val="both"/>
        <w:rPr>
          <w:sz w:val="22"/>
          <w:szCs w:val="22"/>
          <w:lang w:val="en-US"/>
        </w:rPr>
      </w:pPr>
    </w:p>
    <w:p w:rsidR="00822089" w:rsidRDefault="00822089" w:rsidP="00B15380">
      <w:pPr>
        <w:pStyle w:val="Default"/>
        <w:numPr>
          <w:ilvl w:val="0"/>
          <w:numId w:val="1"/>
        </w:numPr>
        <w:jc w:val="both"/>
        <w:rPr>
          <w:sz w:val="22"/>
          <w:szCs w:val="22"/>
          <w:lang w:val="en-US"/>
        </w:rPr>
      </w:pPr>
      <w:r>
        <w:rPr>
          <w:sz w:val="22"/>
          <w:szCs w:val="22"/>
          <w:lang w:val="en-US"/>
        </w:rPr>
        <w:t>You object</w:t>
      </w:r>
      <w:r w:rsidRPr="00097E81">
        <w:rPr>
          <w:sz w:val="22"/>
          <w:szCs w:val="22"/>
          <w:lang w:val="en-US"/>
        </w:rPr>
        <w:t xml:space="preserve"> to the processing and there is no overriding </w:t>
      </w:r>
      <w:r>
        <w:rPr>
          <w:sz w:val="22"/>
          <w:szCs w:val="22"/>
          <w:lang w:val="en-US"/>
        </w:rPr>
        <w:t xml:space="preserve">legitimate interest for continued collection or </w:t>
      </w:r>
      <w:r w:rsidRPr="00097E81">
        <w:rPr>
          <w:sz w:val="22"/>
          <w:szCs w:val="22"/>
          <w:lang w:val="en-US"/>
        </w:rPr>
        <w:t>processing</w:t>
      </w:r>
      <w:r>
        <w:rPr>
          <w:sz w:val="22"/>
          <w:szCs w:val="22"/>
          <w:lang w:val="en-US"/>
        </w:rPr>
        <w:t xml:space="preserve"> of your </w:t>
      </w:r>
      <w:r w:rsidR="002C7B20">
        <w:rPr>
          <w:sz w:val="22"/>
          <w:szCs w:val="22"/>
          <w:lang w:val="en-US"/>
        </w:rPr>
        <w:t>P</w:t>
      </w:r>
      <w:r>
        <w:rPr>
          <w:sz w:val="22"/>
          <w:szCs w:val="22"/>
          <w:lang w:val="en-US"/>
        </w:rPr>
        <w:t xml:space="preserve">ersonal </w:t>
      </w:r>
      <w:r w:rsidR="002C7B20">
        <w:rPr>
          <w:sz w:val="22"/>
          <w:szCs w:val="22"/>
          <w:lang w:val="en-US"/>
        </w:rPr>
        <w:t>D</w:t>
      </w:r>
      <w:r>
        <w:rPr>
          <w:sz w:val="22"/>
          <w:szCs w:val="22"/>
          <w:lang w:val="en-US"/>
        </w:rPr>
        <w:t>ata</w:t>
      </w:r>
      <w:r w:rsidRPr="00097E81">
        <w:rPr>
          <w:sz w:val="22"/>
          <w:szCs w:val="22"/>
          <w:lang w:val="en-US"/>
        </w:rPr>
        <w:t>.</w:t>
      </w:r>
    </w:p>
    <w:p w:rsidR="00822089" w:rsidRDefault="00822089" w:rsidP="00B15380">
      <w:pPr>
        <w:pStyle w:val="Default"/>
        <w:ind w:left="720"/>
        <w:jc w:val="both"/>
        <w:rPr>
          <w:sz w:val="22"/>
          <w:szCs w:val="22"/>
          <w:lang w:val="en-US"/>
        </w:rPr>
      </w:pPr>
    </w:p>
    <w:p w:rsidR="00822089" w:rsidRDefault="00822089" w:rsidP="00B15380">
      <w:pPr>
        <w:pStyle w:val="Default"/>
        <w:numPr>
          <w:ilvl w:val="0"/>
          <w:numId w:val="1"/>
        </w:numPr>
        <w:jc w:val="both"/>
        <w:rPr>
          <w:sz w:val="22"/>
          <w:szCs w:val="22"/>
          <w:lang w:val="en-US"/>
        </w:rPr>
      </w:pPr>
      <w:r>
        <w:rPr>
          <w:sz w:val="22"/>
          <w:szCs w:val="22"/>
          <w:lang w:val="en-US"/>
        </w:rPr>
        <w:t>You believe that your</w:t>
      </w:r>
      <w:r w:rsidRPr="00097E81">
        <w:rPr>
          <w:sz w:val="22"/>
          <w:szCs w:val="22"/>
          <w:lang w:val="en-US"/>
        </w:rPr>
        <w:t xml:space="preserve"> </w:t>
      </w:r>
      <w:r w:rsidR="002C7B20">
        <w:rPr>
          <w:sz w:val="22"/>
          <w:szCs w:val="22"/>
          <w:lang w:val="en-US"/>
        </w:rPr>
        <w:t>Personal Data</w:t>
      </w:r>
      <w:r w:rsidRPr="00097E81">
        <w:rPr>
          <w:sz w:val="22"/>
          <w:szCs w:val="22"/>
          <w:lang w:val="en-US"/>
        </w:rPr>
        <w:t xml:space="preserve"> was unlawfully processed </w:t>
      </w:r>
      <w:r>
        <w:rPr>
          <w:sz w:val="22"/>
          <w:szCs w:val="22"/>
          <w:lang w:val="en-US"/>
        </w:rPr>
        <w:t xml:space="preserve">or collected </w:t>
      </w:r>
      <w:r w:rsidRPr="00097E81">
        <w:rPr>
          <w:sz w:val="22"/>
          <w:szCs w:val="22"/>
          <w:lang w:val="en-US"/>
        </w:rPr>
        <w:t>(</w:t>
      </w:r>
      <w:r w:rsidRPr="004F0D52">
        <w:rPr>
          <w:i/>
          <w:sz w:val="22"/>
          <w:szCs w:val="22"/>
          <w:lang w:val="en-US"/>
        </w:rPr>
        <w:t>i.e.</w:t>
      </w:r>
      <w:r>
        <w:rPr>
          <w:sz w:val="22"/>
          <w:szCs w:val="22"/>
          <w:lang w:val="en-US"/>
        </w:rPr>
        <w:t>,</w:t>
      </w:r>
      <w:r w:rsidRPr="00097E81">
        <w:rPr>
          <w:sz w:val="22"/>
          <w:szCs w:val="22"/>
          <w:lang w:val="en-US"/>
        </w:rPr>
        <w:t xml:space="preserve"> in breach of the GDPR). </w:t>
      </w:r>
    </w:p>
    <w:p w:rsidR="00822089" w:rsidRPr="004F0D52" w:rsidRDefault="00822089" w:rsidP="00B15380">
      <w:pPr>
        <w:pStyle w:val="Default"/>
        <w:jc w:val="both"/>
        <w:rPr>
          <w:sz w:val="22"/>
          <w:szCs w:val="22"/>
          <w:lang w:val="en-US"/>
        </w:rPr>
      </w:pPr>
    </w:p>
    <w:p w:rsidR="00822089" w:rsidRPr="004F0D52" w:rsidRDefault="00822089" w:rsidP="00B15380">
      <w:pPr>
        <w:pStyle w:val="Default"/>
        <w:numPr>
          <w:ilvl w:val="0"/>
          <w:numId w:val="1"/>
        </w:numPr>
        <w:jc w:val="both"/>
      </w:pPr>
      <w:r>
        <w:rPr>
          <w:sz w:val="22"/>
          <w:szCs w:val="22"/>
          <w:lang w:val="en-US"/>
        </w:rPr>
        <w:t>Your</w:t>
      </w:r>
      <w:r w:rsidRPr="00097E81">
        <w:rPr>
          <w:sz w:val="22"/>
          <w:szCs w:val="22"/>
          <w:lang w:val="en-US"/>
        </w:rPr>
        <w:t xml:space="preserve"> </w:t>
      </w:r>
      <w:r w:rsidR="002C7B20">
        <w:rPr>
          <w:sz w:val="22"/>
          <w:szCs w:val="22"/>
          <w:lang w:val="en-US"/>
        </w:rPr>
        <w:t>Personal Data</w:t>
      </w:r>
      <w:r w:rsidRPr="00097E81">
        <w:rPr>
          <w:sz w:val="22"/>
          <w:szCs w:val="22"/>
          <w:lang w:val="en-US"/>
        </w:rPr>
        <w:t xml:space="preserve"> </w:t>
      </w:r>
      <w:r>
        <w:rPr>
          <w:sz w:val="22"/>
          <w:szCs w:val="22"/>
          <w:lang w:val="en-US"/>
        </w:rPr>
        <w:t>must</w:t>
      </w:r>
      <w:r w:rsidRPr="00097E81">
        <w:rPr>
          <w:sz w:val="22"/>
          <w:szCs w:val="22"/>
          <w:lang w:val="en-US"/>
        </w:rPr>
        <w:t xml:space="preserve"> be erased in order to </w:t>
      </w:r>
      <w:r>
        <w:rPr>
          <w:sz w:val="22"/>
          <w:szCs w:val="22"/>
          <w:lang w:val="en-US"/>
        </w:rPr>
        <w:t>comply with a legal obligation in EU or EU Member State law to which we are subject.</w:t>
      </w:r>
    </w:p>
    <w:p w:rsidR="00822089" w:rsidRDefault="00822089" w:rsidP="00B15380">
      <w:pPr>
        <w:pStyle w:val="Default"/>
        <w:jc w:val="both"/>
      </w:pPr>
    </w:p>
    <w:p w:rsidR="00822089" w:rsidRDefault="00822089" w:rsidP="00B15380">
      <w:pPr>
        <w:pStyle w:val="Default"/>
        <w:numPr>
          <w:ilvl w:val="0"/>
          <w:numId w:val="1"/>
        </w:numPr>
        <w:jc w:val="both"/>
        <w:rPr>
          <w:sz w:val="22"/>
          <w:szCs w:val="22"/>
          <w:lang w:val="en-US"/>
        </w:rPr>
      </w:pPr>
      <w:r>
        <w:rPr>
          <w:sz w:val="22"/>
          <w:szCs w:val="22"/>
          <w:lang w:val="en-US"/>
        </w:rPr>
        <w:t xml:space="preserve">Such </w:t>
      </w:r>
      <w:r w:rsidR="002C7B20">
        <w:rPr>
          <w:sz w:val="22"/>
          <w:szCs w:val="22"/>
          <w:lang w:val="en-US"/>
        </w:rPr>
        <w:t>Personal Data</w:t>
      </w:r>
      <w:r>
        <w:rPr>
          <w:sz w:val="22"/>
          <w:szCs w:val="22"/>
          <w:lang w:val="en-US"/>
        </w:rPr>
        <w:t xml:space="preserve"> wa</w:t>
      </w:r>
      <w:r w:rsidRPr="00097E81">
        <w:rPr>
          <w:sz w:val="22"/>
          <w:szCs w:val="22"/>
          <w:lang w:val="en-US"/>
        </w:rPr>
        <w:t xml:space="preserve">s processed in relation to the offer of information society services to a child. </w:t>
      </w:r>
    </w:p>
    <w:p w:rsidR="00822089" w:rsidRPr="00822089" w:rsidRDefault="00822089" w:rsidP="00B15380">
      <w:pPr>
        <w:pStyle w:val="Default"/>
        <w:jc w:val="both"/>
        <w:rPr>
          <w:sz w:val="22"/>
          <w:szCs w:val="22"/>
          <w:lang w:val="en-US"/>
        </w:rPr>
      </w:pPr>
    </w:p>
    <w:p w:rsidR="00822089" w:rsidRPr="002C7B20" w:rsidRDefault="00FC4A39" w:rsidP="00B15380">
      <w:pPr>
        <w:pStyle w:val="Default"/>
        <w:jc w:val="both"/>
        <w:rPr>
          <w:b/>
          <w:sz w:val="22"/>
          <w:szCs w:val="22"/>
          <w:lang w:val="en-US"/>
        </w:rPr>
      </w:pPr>
      <w:r w:rsidRPr="002C7B20">
        <w:rPr>
          <w:b/>
          <w:sz w:val="22"/>
          <w:szCs w:val="22"/>
          <w:lang w:val="en-US"/>
        </w:rPr>
        <w:t>Description of Request:</w:t>
      </w:r>
    </w:p>
    <w:p w:rsidR="00822089" w:rsidRDefault="00822089" w:rsidP="00B15380">
      <w:pPr>
        <w:pStyle w:val="Default"/>
        <w:jc w:val="both"/>
        <w:rPr>
          <w:sz w:val="22"/>
          <w:szCs w:val="22"/>
          <w:lang w:val="en-US"/>
        </w:rPr>
      </w:pPr>
    </w:p>
    <w:p w:rsidR="00822089" w:rsidRDefault="00822089" w:rsidP="00B15380">
      <w:pPr>
        <w:pStyle w:val="Default"/>
        <w:jc w:val="both"/>
        <w:rPr>
          <w:sz w:val="22"/>
          <w:szCs w:val="22"/>
          <w:lang w:val="en-US"/>
        </w:rPr>
      </w:pPr>
    </w:p>
    <w:p w:rsidR="00822089" w:rsidRDefault="00822089" w:rsidP="00822089">
      <w:pPr>
        <w:pStyle w:val="Default"/>
        <w:rPr>
          <w:sz w:val="22"/>
          <w:szCs w:val="22"/>
          <w:lang w:val="en-US"/>
        </w:rPr>
      </w:pPr>
    </w:p>
    <w:p w:rsidR="00822089" w:rsidRDefault="00822089" w:rsidP="002C7B20"/>
    <w:p w:rsidR="00822089" w:rsidRDefault="00822089" w:rsidP="00822089">
      <w:pPr>
        <w:pStyle w:val="Default"/>
        <w:rPr>
          <w:sz w:val="22"/>
          <w:szCs w:val="22"/>
          <w:lang w:val="en-US"/>
        </w:rPr>
      </w:pPr>
      <w:r>
        <w:rPr>
          <w:b/>
          <w:sz w:val="22"/>
          <w:szCs w:val="22"/>
          <w:lang w:val="en-US"/>
        </w:rPr>
        <w:t>Attach a legible</w:t>
      </w:r>
      <w:r w:rsidR="00FC4A39">
        <w:rPr>
          <w:b/>
          <w:sz w:val="22"/>
          <w:szCs w:val="22"/>
          <w:lang w:val="en-US"/>
        </w:rPr>
        <w:t xml:space="preserve"> copy of a document that verifies</w:t>
      </w:r>
      <w:r>
        <w:rPr>
          <w:b/>
          <w:sz w:val="22"/>
          <w:szCs w:val="22"/>
          <w:lang w:val="en-US"/>
        </w:rPr>
        <w:t xml:space="preserve"> your identity.</w:t>
      </w:r>
    </w:p>
    <w:p w:rsidR="00822089" w:rsidRDefault="00822089" w:rsidP="00822089">
      <w:pPr>
        <w:pStyle w:val="Default"/>
        <w:rPr>
          <w:sz w:val="22"/>
          <w:szCs w:val="22"/>
          <w:lang w:val="en-US"/>
        </w:rPr>
      </w:pPr>
    </w:p>
    <w:p w:rsidR="00822089" w:rsidRPr="00822089" w:rsidRDefault="00822089" w:rsidP="00822089">
      <w:pPr>
        <w:pStyle w:val="Default"/>
        <w:jc w:val="both"/>
        <w:rPr>
          <w:sz w:val="22"/>
          <w:szCs w:val="22"/>
          <w:lang w:val="en-US"/>
        </w:rPr>
      </w:pPr>
      <w:r>
        <w:rPr>
          <w:sz w:val="22"/>
          <w:szCs w:val="22"/>
          <w:lang w:val="en-US"/>
        </w:rPr>
        <w:t>To prevent fraudulent removal requests from people impersonating others, or improperly seeking to suppress legal information, we need to verify your identity.</w:t>
      </w:r>
      <w:r w:rsidR="00FC4A39">
        <w:rPr>
          <w:sz w:val="22"/>
          <w:szCs w:val="22"/>
          <w:lang w:val="en-US"/>
        </w:rPr>
        <w:t xml:space="preserve"> </w:t>
      </w:r>
      <w:r>
        <w:rPr>
          <w:sz w:val="22"/>
          <w:szCs w:val="22"/>
          <w:lang w:val="en-US"/>
        </w:rPr>
        <w:t>A passport or other government-issued ID is not required.</w:t>
      </w:r>
      <w:r w:rsidR="00FC4A39">
        <w:rPr>
          <w:sz w:val="22"/>
          <w:szCs w:val="22"/>
          <w:lang w:val="en-US"/>
        </w:rPr>
        <w:t xml:space="preserve"> </w:t>
      </w:r>
      <w:r>
        <w:rPr>
          <w:sz w:val="22"/>
          <w:szCs w:val="22"/>
          <w:lang w:val="en-US"/>
        </w:rPr>
        <w:t>You may obscure (and we request that you do so) parts of the document (</w:t>
      </w:r>
      <w:r w:rsidRPr="00FC4A39">
        <w:rPr>
          <w:i/>
          <w:sz w:val="22"/>
          <w:szCs w:val="22"/>
          <w:lang w:val="en-US"/>
        </w:rPr>
        <w:t>i.e.</w:t>
      </w:r>
      <w:r w:rsidR="00FC4A39">
        <w:rPr>
          <w:sz w:val="22"/>
          <w:szCs w:val="22"/>
          <w:lang w:val="en-US"/>
        </w:rPr>
        <w:t>,</w:t>
      </w:r>
      <w:r>
        <w:rPr>
          <w:sz w:val="22"/>
          <w:szCs w:val="22"/>
          <w:lang w:val="en-US"/>
        </w:rPr>
        <w:t xml:space="preserve"> ID number) as long as the remaining information identifies the relevant individual.</w:t>
      </w:r>
      <w:r w:rsidR="00FC4A39">
        <w:rPr>
          <w:sz w:val="22"/>
          <w:szCs w:val="22"/>
          <w:lang w:val="en-US"/>
        </w:rPr>
        <w:t xml:space="preserve"> </w:t>
      </w:r>
      <w:r>
        <w:rPr>
          <w:sz w:val="22"/>
          <w:szCs w:val="22"/>
          <w:lang w:val="en-US"/>
        </w:rPr>
        <w:t>You may also obscure any photograph in the identification document, unless you are asking for removal of photographs. We will use this information solely to help us assess and document the authenticity of your request.</w:t>
      </w:r>
    </w:p>
    <w:p w:rsidR="00822089" w:rsidRDefault="00822089" w:rsidP="00822089">
      <w:pPr>
        <w:pStyle w:val="Default"/>
        <w:rPr>
          <w:sz w:val="22"/>
          <w:szCs w:val="22"/>
          <w:lang w:val="en-US"/>
        </w:rPr>
      </w:pPr>
    </w:p>
    <w:p w:rsidR="00822089" w:rsidRDefault="00822089" w:rsidP="00822089">
      <w:pPr>
        <w:pStyle w:val="Default"/>
        <w:jc w:val="both"/>
        <w:rPr>
          <w:sz w:val="22"/>
          <w:szCs w:val="22"/>
          <w:lang w:val="en-US"/>
        </w:rPr>
      </w:pPr>
      <w:r>
        <w:rPr>
          <w:sz w:val="22"/>
          <w:szCs w:val="22"/>
          <w:lang w:val="en-US"/>
        </w:rPr>
        <w:t xml:space="preserve">As </w:t>
      </w:r>
      <w:r w:rsidR="00FC4A39">
        <w:rPr>
          <w:sz w:val="22"/>
          <w:szCs w:val="22"/>
          <w:lang w:val="en-US"/>
        </w:rPr>
        <w:t xml:space="preserve">set forth in </w:t>
      </w:r>
      <w:r>
        <w:rPr>
          <w:sz w:val="22"/>
          <w:szCs w:val="22"/>
          <w:lang w:val="en-US"/>
        </w:rPr>
        <w:t xml:space="preserve">the </w:t>
      </w:r>
      <w:r w:rsidR="00FC4A39">
        <w:rPr>
          <w:sz w:val="22"/>
          <w:szCs w:val="22"/>
          <w:lang w:val="en-US"/>
        </w:rPr>
        <w:t>GDPR</w:t>
      </w:r>
      <w:r>
        <w:rPr>
          <w:sz w:val="22"/>
          <w:szCs w:val="22"/>
          <w:lang w:val="en-US"/>
        </w:rPr>
        <w:t>, we may refuse such deletion:</w:t>
      </w:r>
    </w:p>
    <w:p w:rsidR="00822089" w:rsidRDefault="00822089" w:rsidP="00822089">
      <w:pPr>
        <w:pStyle w:val="Default"/>
        <w:jc w:val="both"/>
        <w:rPr>
          <w:sz w:val="22"/>
          <w:szCs w:val="22"/>
          <w:lang w:val="en-US"/>
        </w:rPr>
      </w:pPr>
    </w:p>
    <w:p w:rsidR="00822089" w:rsidRPr="00822089" w:rsidRDefault="00822089" w:rsidP="00822089">
      <w:pPr>
        <w:pStyle w:val="Default"/>
        <w:numPr>
          <w:ilvl w:val="0"/>
          <w:numId w:val="2"/>
        </w:numPr>
        <w:jc w:val="both"/>
        <w:rPr>
          <w:sz w:val="22"/>
          <w:szCs w:val="22"/>
          <w:lang w:val="en-US"/>
        </w:rPr>
      </w:pPr>
      <w:r w:rsidRPr="00097E81">
        <w:rPr>
          <w:sz w:val="22"/>
          <w:szCs w:val="22"/>
          <w:lang w:val="en-US"/>
        </w:rPr>
        <w:t>to exercise the right of freedom of expression and information;</w:t>
      </w:r>
    </w:p>
    <w:p w:rsidR="00822089" w:rsidRPr="00822089" w:rsidRDefault="00822089" w:rsidP="00822089">
      <w:pPr>
        <w:pStyle w:val="Default"/>
        <w:numPr>
          <w:ilvl w:val="0"/>
          <w:numId w:val="2"/>
        </w:numPr>
        <w:jc w:val="both"/>
        <w:rPr>
          <w:sz w:val="22"/>
          <w:szCs w:val="22"/>
          <w:lang w:val="en-US"/>
        </w:rPr>
      </w:pPr>
      <w:r w:rsidRPr="00097E81">
        <w:rPr>
          <w:sz w:val="22"/>
          <w:szCs w:val="22"/>
          <w:lang w:val="en-US"/>
        </w:rPr>
        <w:t>to comply with a legal obligation for the performance of a public interest task or</w:t>
      </w:r>
      <w:r>
        <w:rPr>
          <w:sz w:val="22"/>
          <w:szCs w:val="22"/>
          <w:lang w:val="en-US"/>
        </w:rPr>
        <w:t xml:space="preserve"> exercise of official authority;</w:t>
      </w:r>
    </w:p>
    <w:p w:rsidR="00822089" w:rsidRPr="00822089" w:rsidRDefault="00822089" w:rsidP="00822089">
      <w:pPr>
        <w:pStyle w:val="Default"/>
        <w:numPr>
          <w:ilvl w:val="0"/>
          <w:numId w:val="2"/>
        </w:numPr>
        <w:jc w:val="both"/>
        <w:rPr>
          <w:sz w:val="22"/>
          <w:szCs w:val="22"/>
          <w:lang w:val="en-US"/>
        </w:rPr>
      </w:pPr>
      <w:r w:rsidRPr="00A974EB">
        <w:rPr>
          <w:sz w:val="22"/>
          <w:szCs w:val="22"/>
          <w:lang w:val="en-US"/>
        </w:rPr>
        <w:t>for public health purposes in the public interest;</w:t>
      </w:r>
    </w:p>
    <w:p w:rsidR="00822089" w:rsidRPr="00822089" w:rsidRDefault="00822089" w:rsidP="00822089">
      <w:pPr>
        <w:pStyle w:val="Default"/>
        <w:numPr>
          <w:ilvl w:val="0"/>
          <w:numId w:val="2"/>
        </w:numPr>
        <w:jc w:val="both"/>
        <w:rPr>
          <w:sz w:val="22"/>
          <w:szCs w:val="22"/>
          <w:lang w:val="en-US"/>
        </w:rPr>
      </w:pPr>
      <w:r>
        <w:rPr>
          <w:sz w:val="22"/>
          <w:szCs w:val="22"/>
          <w:lang w:val="en-US"/>
        </w:rPr>
        <w:t xml:space="preserve">for </w:t>
      </w:r>
      <w:r w:rsidRPr="00A974EB">
        <w:rPr>
          <w:sz w:val="22"/>
          <w:szCs w:val="22"/>
          <w:lang w:val="en-US"/>
        </w:rPr>
        <w:t>archiving purposes in the public interest, scientific research</w:t>
      </w:r>
      <w:r>
        <w:rPr>
          <w:sz w:val="22"/>
          <w:szCs w:val="22"/>
          <w:lang w:val="en-US"/>
        </w:rPr>
        <w:t>,</w:t>
      </w:r>
      <w:r w:rsidRPr="00A974EB">
        <w:rPr>
          <w:sz w:val="22"/>
          <w:szCs w:val="22"/>
          <w:lang w:val="en-US"/>
        </w:rPr>
        <w:t xml:space="preserve"> historical research</w:t>
      </w:r>
      <w:r>
        <w:rPr>
          <w:sz w:val="22"/>
          <w:szCs w:val="22"/>
          <w:lang w:val="en-US"/>
        </w:rPr>
        <w:t>,</w:t>
      </w:r>
      <w:r w:rsidRPr="00A974EB">
        <w:rPr>
          <w:sz w:val="22"/>
          <w:szCs w:val="22"/>
          <w:lang w:val="en-US"/>
        </w:rPr>
        <w:t xml:space="preserve"> or statistical purposes; or</w:t>
      </w:r>
    </w:p>
    <w:p w:rsidR="00822089" w:rsidRDefault="00822089" w:rsidP="00822089">
      <w:pPr>
        <w:pStyle w:val="Default"/>
        <w:numPr>
          <w:ilvl w:val="0"/>
          <w:numId w:val="2"/>
        </w:numPr>
        <w:jc w:val="both"/>
        <w:rPr>
          <w:sz w:val="22"/>
          <w:szCs w:val="22"/>
          <w:lang w:val="en-US"/>
        </w:rPr>
      </w:pPr>
      <w:r>
        <w:rPr>
          <w:sz w:val="22"/>
          <w:szCs w:val="22"/>
          <w:lang w:val="en-US"/>
        </w:rPr>
        <w:lastRenderedPageBreak/>
        <w:t xml:space="preserve">for </w:t>
      </w:r>
      <w:r w:rsidRPr="00A974EB">
        <w:rPr>
          <w:sz w:val="22"/>
          <w:szCs w:val="22"/>
          <w:lang w:val="en-US"/>
        </w:rPr>
        <w:t>the exercise or defense of legal claims.</w:t>
      </w:r>
    </w:p>
    <w:p w:rsidR="00822089" w:rsidRPr="00822089" w:rsidRDefault="00822089" w:rsidP="00822089">
      <w:pPr>
        <w:pStyle w:val="Default"/>
        <w:ind w:left="720"/>
        <w:jc w:val="both"/>
        <w:rPr>
          <w:sz w:val="22"/>
          <w:szCs w:val="22"/>
          <w:lang w:val="en-US"/>
        </w:rPr>
      </w:pPr>
    </w:p>
    <w:p w:rsidR="00822089" w:rsidRDefault="00822089" w:rsidP="00822089">
      <w:pPr>
        <w:spacing w:line="240" w:lineRule="auto"/>
        <w:jc w:val="both"/>
      </w:pPr>
      <w:r>
        <w:t xml:space="preserve">We will respond to your request without undue delay and </w:t>
      </w:r>
      <w:r w:rsidR="00FC4A39">
        <w:t xml:space="preserve">will </w:t>
      </w:r>
      <w:r>
        <w:t>keep you informed of the process.</w:t>
      </w:r>
      <w:r w:rsidR="00FC4A39">
        <w:t xml:space="preserve"> </w:t>
      </w:r>
      <w:r>
        <w:t>This process will take no longer than</w:t>
      </w:r>
      <w:r w:rsidR="00FC4A39">
        <w:t xml:space="preserve"> 30 days</w:t>
      </w:r>
      <w:r>
        <w:t>. We may request additional information in order to confirm your identity and/or to respond in the best way to your request.</w:t>
      </w:r>
    </w:p>
    <w:p w:rsidR="009A6365" w:rsidRDefault="009A6365" w:rsidP="00822089">
      <w:pPr>
        <w:spacing w:line="240" w:lineRule="auto"/>
        <w:jc w:val="both"/>
      </w:pPr>
    </w:p>
    <w:p w:rsidR="009D2881" w:rsidRDefault="009D2881" w:rsidP="00822089">
      <w:pPr>
        <w:spacing w:line="240" w:lineRule="auto"/>
        <w:jc w:val="both"/>
        <w:rPr>
          <w:u w:val="single"/>
        </w:rPr>
      </w:pPr>
      <w:r>
        <w:t xml:space="preserve">For details on how your personal information is used by </w:t>
      </w:r>
      <w:r w:rsidR="007B6F75">
        <w:t>AArete</w:t>
      </w:r>
      <w:r>
        <w:t xml:space="preserve">, please see our </w:t>
      </w:r>
      <w:r w:rsidRPr="002C7B20">
        <w:t>Privacy Policy.</w:t>
      </w:r>
    </w:p>
    <w:p w:rsidR="009A6365" w:rsidRDefault="009A6365" w:rsidP="00822089">
      <w:pPr>
        <w:spacing w:line="240" w:lineRule="auto"/>
        <w:jc w:val="both"/>
      </w:pPr>
    </w:p>
    <w:p w:rsidR="009D2881" w:rsidRDefault="009D2881" w:rsidP="00822089">
      <w:pPr>
        <w:spacing w:line="240" w:lineRule="auto"/>
        <w:jc w:val="both"/>
      </w:pPr>
      <w:r>
        <w:t>For additional information, please communicate with:</w:t>
      </w:r>
    </w:p>
    <w:p w:rsidR="002C7B20" w:rsidRDefault="007B6F75" w:rsidP="00822089">
      <w:pPr>
        <w:spacing w:line="240" w:lineRule="auto"/>
        <w:jc w:val="both"/>
      </w:pPr>
      <w:r>
        <w:t>AArete</w:t>
      </w:r>
      <w:r w:rsidR="00FC4A39">
        <w:t xml:space="preserve"> Privacy Officer at</w:t>
      </w:r>
      <w:r w:rsidR="002C7B20">
        <w:t xml:space="preserve"> </w:t>
      </w:r>
      <w:r w:rsidR="005E07C6">
        <w:rPr>
          <w:rStyle w:val="Hyperlink"/>
        </w:rPr>
        <w:t>info@AArete.com</w:t>
      </w:r>
    </w:p>
    <w:p w:rsidR="007E65DF" w:rsidRDefault="007E65DF" w:rsidP="00822089">
      <w:pPr>
        <w:spacing w:line="240" w:lineRule="auto"/>
        <w:jc w:val="both"/>
      </w:pPr>
    </w:p>
    <w:p w:rsidR="009D2881" w:rsidRDefault="009D2881" w:rsidP="00822089">
      <w:pPr>
        <w:spacing w:line="240" w:lineRule="auto"/>
        <w:jc w:val="both"/>
      </w:pPr>
      <w:r>
        <w:t>Please submit forms to:</w:t>
      </w:r>
    </w:p>
    <w:p w:rsidR="009D2881" w:rsidRDefault="00FC4A39" w:rsidP="00822089">
      <w:pPr>
        <w:pBdr>
          <w:bottom w:val="single" w:sz="12" w:space="1" w:color="auto"/>
        </w:pBdr>
        <w:spacing w:line="240" w:lineRule="auto"/>
        <w:jc w:val="both"/>
      </w:pPr>
      <w:r>
        <w:t xml:space="preserve">Via email: </w:t>
      </w:r>
      <w:r w:rsidR="005E07C6">
        <w:rPr>
          <w:rStyle w:val="Hyperlink"/>
        </w:rPr>
        <w:t>info@AArete.com</w:t>
      </w:r>
    </w:p>
    <w:p w:rsidR="00C9685F" w:rsidRDefault="00FC4A39" w:rsidP="007E65DF">
      <w:pPr>
        <w:pBdr>
          <w:bottom w:val="single" w:sz="12" w:space="1" w:color="auto"/>
        </w:pBdr>
        <w:spacing w:line="240" w:lineRule="auto"/>
        <w:jc w:val="both"/>
      </w:pPr>
      <w:r>
        <w:t>Via Post:</w:t>
      </w:r>
      <w:r w:rsidR="007E65DF">
        <w:t xml:space="preserve"> </w:t>
      </w:r>
      <w:r w:rsidR="007B6F75">
        <w:t>AArete</w:t>
      </w:r>
      <w:r w:rsidR="00406B9A">
        <w:t xml:space="preserve"> LLC, </w:t>
      </w:r>
      <w:r w:rsidR="007E65DF">
        <w:t>200 E</w:t>
      </w:r>
      <w:r w:rsidR="005E07C6">
        <w:t>ast</w:t>
      </w:r>
      <w:r w:rsidR="007E65DF">
        <w:t xml:space="preserve"> Randolph Street</w:t>
      </w:r>
      <w:r w:rsidR="007E65DF">
        <w:t xml:space="preserve">, </w:t>
      </w:r>
      <w:r w:rsidR="007E65DF">
        <w:t>Suite 3010</w:t>
      </w:r>
      <w:r w:rsidR="007E65DF">
        <w:t xml:space="preserve">, </w:t>
      </w:r>
      <w:r w:rsidR="007E65DF">
        <w:t>Chicago, Illinois 60601</w:t>
      </w:r>
      <w:r w:rsidR="007E65DF">
        <w:t xml:space="preserve"> (+</w:t>
      </w:r>
      <w:r w:rsidR="007E65DF">
        <w:t>1 312-585-0800</w:t>
      </w:r>
      <w:r w:rsidR="007E65DF">
        <w:t>)</w:t>
      </w:r>
    </w:p>
    <w:p w:rsidR="007E65DF" w:rsidRDefault="007E65DF" w:rsidP="00822089">
      <w:pPr>
        <w:pBdr>
          <w:bottom w:val="single" w:sz="12" w:space="1" w:color="auto"/>
        </w:pBdr>
        <w:spacing w:line="240" w:lineRule="auto"/>
        <w:jc w:val="both"/>
      </w:pPr>
    </w:p>
    <w:p w:rsidR="009D2881" w:rsidRDefault="009D2881" w:rsidP="00822089">
      <w:pPr>
        <w:spacing w:line="240" w:lineRule="auto"/>
        <w:jc w:val="both"/>
      </w:pPr>
    </w:p>
    <w:p w:rsidR="009D2881" w:rsidRDefault="007B6F75" w:rsidP="00822089">
      <w:pPr>
        <w:spacing w:line="240" w:lineRule="auto"/>
        <w:jc w:val="both"/>
        <w:rPr>
          <w:b/>
          <w:sz w:val="28"/>
          <w:szCs w:val="28"/>
        </w:rPr>
      </w:pPr>
      <w:r>
        <w:rPr>
          <w:b/>
          <w:sz w:val="28"/>
          <w:szCs w:val="28"/>
        </w:rPr>
        <w:t>AArete</w:t>
      </w:r>
      <w:r w:rsidR="00406B9A">
        <w:rPr>
          <w:b/>
          <w:sz w:val="28"/>
          <w:szCs w:val="28"/>
        </w:rPr>
        <w:t xml:space="preserve"> U</w:t>
      </w:r>
      <w:r w:rsidR="009D2881">
        <w:rPr>
          <w:b/>
          <w:sz w:val="28"/>
          <w:szCs w:val="28"/>
        </w:rPr>
        <w:t>SE ONLY</w:t>
      </w:r>
    </w:p>
    <w:tbl>
      <w:tblPr>
        <w:tblStyle w:val="TableGrid"/>
        <w:tblW w:w="0" w:type="auto"/>
        <w:tblLook w:val="04A0" w:firstRow="1" w:lastRow="0" w:firstColumn="1" w:lastColumn="0" w:noHBand="0" w:noVBand="1"/>
      </w:tblPr>
      <w:tblGrid>
        <w:gridCol w:w="4788"/>
        <w:gridCol w:w="4788"/>
      </w:tblGrid>
      <w:tr w:rsidR="009D2881" w:rsidTr="009D2881">
        <w:tc>
          <w:tcPr>
            <w:tcW w:w="4788" w:type="dxa"/>
          </w:tcPr>
          <w:p w:rsidR="009D2881" w:rsidRDefault="009D2881" w:rsidP="00822089">
            <w:pPr>
              <w:spacing w:line="240" w:lineRule="auto"/>
              <w:jc w:val="both"/>
            </w:pPr>
            <w:r>
              <w:t>Date Received</w:t>
            </w:r>
          </w:p>
        </w:tc>
        <w:tc>
          <w:tcPr>
            <w:tcW w:w="4788" w:type="dxa"/>
          </w:tcPr>
          <w:p w:rsidR="009D2881" w:rsidRDefault="009D2881" w:rsidP="00822089">
            <w:pPr>
              <w:spacing w:line="240" w:lineRule="auto"/>
              <w:jc w:val="both"/>
            </w:pPr>
          </w:p>
        </w:tc>
      </w:tr>
      <w:tr w:rsidR="009D2881" w:rsidTr="009D2881">
        <w:tc>
          <w:tcPr>
            <w:tcW w:w="4788" w:type="dxa"/>
          </w:tcPr>
          <w:p w:rsidR="009D2881" w:rsidRDefault="009D2881" w:rsidP="00822089">
            <w:pPr>
              <w:spacing w:line="240" w:lineRule="auto"/>
              <w:jc w:val="both"/>
            </w:pPr>
            <w:r>
              <w:t>Identity Checked</w:t>
            </w:r>
          </w:p>
        </w:tc>
        <w:tc>
          <w:tcPr>
            <w:tcW w:w="4788" w:type="dxa"/>
          </w:tcPr>
          <w:p w:rsidR="009D2881" w:rsidRDefault="009D2881" w:rsidP="00822089">
            <w:pPr>
              <w:spacing w:line="240" w:lineRule="auto"/>
              <w:jc w:val="both"/>
            </w:pPr>
          </w:p>
        </w:tc>
      </w:tr>
      <w:tr w:rsidR="009D2881" w:rsidTr="009D2881">
        <w:tc>
          <w:tcPr>
            <w:tcW w:w="4788" w:type="dxa"/>
          </w:tcPr>
          <w:p w:rsidR="009D2881" w:rsidRDefault="009D2881" w:rsidP="00822089">
            <w:pPr>
              <w:spacing w:line="240" w:lineRule="auto"/>
              <w:jc w:val="both"/>
            </w:pPr>
            <w:r>
              <w:t xml:space="preserve">Acknowledgement </w:t>
            </w:r>
            <w:r w:rsidR="00FC4A39">
              <w:t xml:space="preserve">of Request </w:t>
            </w:r>
            <w:r>
              <w:t>Sent</w:t>
            </w:r>
            <w:r w:rsidR="00FC4A39">
              <w:t xml:space="preserve"> to Requestor</w:t>
            </w:r>
          </w:p>
        </w:tc>
        <w:tc>
          <w:tcPr>
            <w:tcW w:w="4788" w:type="dxa"/>
          </w:tcPr>
          <w:p w:rsidR="009D2881" w:rsidRDefault="009D2881" w:rsidP="00822089">
            <w:pPr>
              <w:spacing w:line="240" w:lineRule="auto"/>
              <w:jc w:val="both"/>
            </w:pPr>
            <w:bookmarkStart w:id="0" w:name="_GoBack"/>
            <w:bookmarkEnd w:id="0"/>
          </w:p>
        </w:tc>
      </w:tr>
      <w:tr w:rsidR="009D2881" w:rsidTr="009D2881">
        <w:tc>
          <w:tcPr>
            <w:tcW w:w="4788" w:type="dxa"/>
          </w:tcPr>
          <w:p w:rsidR="009D2881" w:rsidRDefault="00FC4A39" w:rsidP="00822089">
            <w:pPr>
              <w:spacing w:line="240" w:lineRule="auto"/>
              <w:jc w:val="both"/>
            </w:pPr>
            <w:r>
              <w:t>30-day</w:t>
            </w:r>
            <w:r w:rsidR="009D2881">
              <w:t xml:space="preserve"> Deadline</w:t>
            </w:r>
          </w:p>
        </w:tc>
        <w:tc>
          <w:tcPr>
            <w:tcW w:w="4788" w:type="dxa"/>
          </w:tcPr>
          <w:p w:rsidR="009D2881" w:rsidRDefault="009D2881" w:rsidP="00822089">
            <w:pPr>
              <w:spacing w:line="240" w:lineRule="auto"/>
              <w:jc w:val="both"/>
            </w:pPr>
          </w:p>
        </w:tc>
      </w:tr>
      <w:tr w:rsidR="00FC4A39" w:rsidTr="009D2881">
        <w:tc>
          <w:tcPr>
            <w:tcW w:w="4788" w:type="dxa"/>
          </w:tcPr>
          <w:p w:rsidR="00FC4A39" w:rsidRDefault="00FC4A39" w:rsidP="00822089">
            <w:pPr>
              <w:spacing w:line="240" w:lineRule="auto"/>
              <w:jc w:val="both"/>
            </w:pPr>
            <w:r>
              <w:t>Resolution</w:t>
            </w:r>
          </w:p>
        </w:tc>
        <w:tc>
          <w:tcPr>
            <w:tcW w:w="4788" w:type="dxa"/>
          </w:tcPr>
          <w:p w:rsidR="00FC4A39" w:rsidRDefault="00FC4A39" w:rsidP="00822089">
            <w:pPr>
              <w:spacing w:line="240" w:lineRule="auto"/>
              <w:jc w:val="both"/>
            </w:pPr>
          </w:p>
        </w:tc>
      </w:tr>
      <w:tr w:rsidR="00FC4A39" w:rsidTr="009D2881">
        <w:tc>
          <w:tcPr>
            <w:tcW w:w="4788" w:type="dxa"/>
          </w:tcPr>
          <w:p w:rsidR="00FC4A39" w:rsidRDefault="00FC4A39" w:rsidP="00822089">
            <w:pPr>
              <w:spacing w:line="240" w:lineRule="auto"/>
              <w:jc w:val="both"/>
            </w:pPr>
            <w:r>
              <w:t>Notification to Requestor of Resolution</w:t>
            </w:r>
          </w:p>
        </w:tc>
        <w:tc>
          <w:tcPr>
            <w:tcW w:w="4788" w:type="dxa"/>
          </w:tcPr>
          <w:p w:rsidR="00FC4A39" w:rsidRDefault="00FC4A39" w:rsidP="00822089">
            <w:pPr>
              <w:spacing w:line="240" w:lineRule="auto"/>
              <w:jc w:val="both"/>
            </w:pPr>
          </w:p>
        </w:tc>
      </w:tr>
    </w:tbl>
    <w:p w:rsidR="009D2881" w:rsidRPr="009D2881" w:rsidRDefault="009D2881" w:rsidP="00822089">
      <w:pPr>
        <w:spacing w:line="240" w:lineRule="auto"/>
        <w:jc w:val="both"/>
      </w:pPr>
    </w:p>
    <w:sectPr w:rsidR="009D2881" w:rsidRPr="009D28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089" w:rsidRDefault="00822089" w:rsidP="00822089">
      <w:pPr>
        <w:spacing w:after="0" w:line="240" w:lineRule="auto"/>
      </w:pPr>
      <w:r>
        <w:separator/>
      </w:r>
    </w:p>
  </w:endnote>
  <w:endnote w:type="continuationSeparator" w:id="0">
    <w:p w:rsidR="00822089" w:rsidRDefault="00822089" w:rsidP="0082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51" w:rsidRDefault="0028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51" w:rsidRPr="00284551" w:rsidRDefault="007B6F75" w:rsidP="00284551">
    <w:pPr>
      <w:pStyle w:val="Footer"/>
    </w:pPr>
    <w:r w:rsidRPr="007B6F75">
      <w:rPr>
        <w:noProof/>
        <w:sz w:val="16"/>
      </w:rPr>
      <w:t>{00143602}</w:t>
    </w:r>
    <w:r w:rsidR="0028455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51" w:rsidRDefault="0028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089" w:rsidRDefault="00822089" w:rsidP="00822089">
      <w:pPr>
        <w:spacing w:after="0" w:line="240" w:lineRule="auto"/>
        <w:rPr>
          <w:noProof/>
        </w:rPr>
      </w:pPr>
      <w:r>
        <w:rPr>
          <w:noProof/>
        </w:rPr>
        <w:separator/>
      </w:r>
    </w:p>
  </w:footnote>
  <w:footnote w:type="continuationSeparator" w:id="0">
    <w:p w:rsidR="00822089" w:rsidRDefault="00822089" w:rsidP="0082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51" w:rsidRDefault="00284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089" w:rsidRPr="00822089" w:rsidRDefault="00822089" w:rsidP="00822089">
    <w:pPr>
      <w:pStyle w:val="Header"/>
      <w:jc w:val="right"/>
      <w:rPr>
        <w:sz w:val="36"/>
        <w:szCs w:val="36"/>
      </w:rPr>
    </w:pPr>
    <w:r w:rsidRPr="00822089">
      <w:rPr>
        <w:sz w:val="36"/>
        <w:szCs w:val="36"/>
      </w:rPr>
      <w:t>RIGHT TO BE FORGOTTEN/</w:t>
    </w:r>
    <w:r w:rsidR="00845B6D">
      <w:rPr>
        <w:sz w:val="36"/>
        <w:szCs w:val="36"/>
      </w:rPr>
      <w:t xml:space="preserve">RIGHT </w:t>
    </w:r>
    <w:r w:rsidRPr="00822089">
      <w:rPr>
        <w:sz w:val="36"/>
        <w:szCs w:val="36"/>
      </w:rPr>
      <w:t>TO ERASURE</w:t>
    </w:r>
  </w:p>
  <w:p w:rsidR="00822089" w:rsidRPr="00822089" w:rsidRDefault="00822089" w:rsidP="00822089">
    <w:pPr>
      <w:pStyle w:val="Header"/>
      <w:jc w:val="right"/>
      <w:rPr>
        <w:sz w:val="36"/>
        <w:szCs w:val="36"/>
      </w:rPr>
    </w:pPr>
    <w:r w:rsidRPr="00822089">
      <w:rPr>
        <w:sz w:val="36"/>
        <w:szCs w:val="36"/>
      </w:rPr>
      <w:t>REQUEST FORM</w:t>
    </w:r>
  </w:p>
  <w:p w:rsidR="00822089" w:rsidRDefault="00822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51" w:rsidRDefault="0028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B27C3"/>
    <w:multiLevelType w:val="hybridMultilevel"/>
    <w:tmpl w:val="AD7040F6"/>
    <w:lvl w:ilvl="0" w:tplc="2F04301A">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D0137D"/>
    <w:multiLevelType w:val="hybridMultilevel"/>
    <w:tmpl w:val="C4E28856"/>
    <w:lvl w:ilvl="0" w:tplc="2C9847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089"/>
    <w:rsid w:val="00012B37"/>
    <w:rsid w:val="00154737"/>
    <w:rsid w:val="00155B18"/>
    <w:rsid w:val="00284551"/>
    <w:rsid w:val="002C7B20"/>
    <w:rsid w:val="002E23E3"/>
    <w:rsid w:val="003E7966"/>
    <w:rsid w:val="00404EB2"/>
    <w:rsid w:val="00406B9A"/>
    <w:rsid w:val="004D2213"/>
    <w:rsid w:val="005E07C6"/>
    <w:rsid w:val="005F1564"/>
    <w:rsid w:val="006041C3"/>
    <w:rsid w:val="00667433"/>
    <w:rsid w:val="00740FAD"/>
    <w:rsid w:val="0076159E"/>
    <w:rsid w:val="007B374F"/>
    <w:rsid w:val="007B6F75"/>
    <w:rsid w:val="007E65DF"/>
    <w:rsid w:val="00822089"/>
    <w:rsid w:val="00845B6D"/>
    <w:rsid w:val="00885360"/>
    <w:rsid w:val="00956404"/>
    <w:rsid w:val="009A6365"/>
    <w:rsid w:val="009D088F"/>
    <w:rsid w:val="009D2881"/>
    <w:rsid w:val="00B15380"/>
    <w:rsid w:val="00B25216"/>
    <w:rsid w:val="00BF72AA"/>
    <w:rsid w:val="00C4509F"/>
    <w:rsid w:val="00C9685F"/>
    <w:rsid w:val="00CA585E"/>
    <w:rsid w:val="00D63BB6"/>
    <w:rsid w:val="00E87C9D"/>
    <w:rsid w:val="00E95E64"/>
    <w:rsid w:val="00F82D6B"/>
    <w:rsid w:val="00FC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2B11"/>
  <w15:docId w15:val="{4B29C241-9AA4-4ACC-8E2B-515515AA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0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89"/>
  </w:style>
  <w:style w:type="paragraph" w:styleId="Footer">
    <w:name w:val="footer"/>
    <w:basedOn w:val="Normal"/>
    <w:link w:val="FooterChar"/>
    <w:uiPriority w:val="99"/>
    <w:unhideWhenUsed/>
    <w:rsid w:val="0082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089"/>
  </w:style>
  <w:style w:type="paragraph" w:styleId="BalloonText">
    <w:name w:val="Balloon Text"/>
    <w:basedOn w:val="Normal"/>
    <w:link w:val="BalloonTextChar"/>
    <w:uiPriority w:val="99"/>
    <w:semiHidden/>
    <w:unhideWhenUsed/>
    <w:rsid w:val="0082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89"/>
    <w:rPr>
      <w:rFonts w:ascii="Tahoma" w:hAnsi="Tahoma" w:cs="Tahoma"/>
      <w:sz w:val="16"/>
      <w:szCs w:val="16"/>
    </w:rPr>
  </w:style>
  <w:style w:type="paragraph" w:customStyle="1" w:styleId="Default">
    <w:name w:val="Default"/>
    <w:rsid w:val="00822089"/>
    <w:pPr>
      <w:autoSpaceDE w:val="0"/>
      <w:autoSpaceDN w:val="0"/>
      <w:adjustRightInd w:val="0"/>
      <w:spacing w:after="0" w:line="240" w:lineRule="auto"/>
    </w:pPr>
    <w:rPr>
      <w:rFonts w:ascii="Calibri" w:hAnsi="Calibri" w:cs="Calibri"/>
      <w:color w:val="000000"/>
      <w:sz w:val="24"/>
      <w:szCs w:val="24"/>
      <w:lang w:val="fr-FR"/>
    </w:rPr>
  </w:style>
  <w:style w:type="paragraph" w:styleId="ListParagraph">
    <w:name w:val="List Paragraph"/>
    <w:basedOn w:val="Normal"/>
    <w:uiPriority w:val="34"/>
    <w:qFormat/>
    <w:rsid w:val="00822089"/>
    <w:pPr>
      <w:ind w:left="720"/>
      <w:contextualSpacing/>
    </w:pPr>
  </w:style>
  <w:style w:type="table" w:styleId="TableGrid">
    <w:name w:val="Table Grid"/>
    <w:basedOn w:val="TableNormal"/>
    <w:uiPriority w:val="59"/>
    <w:rsid w:val="0082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A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678</Words>
  <Characters>3493</Characters>
  <Application>Microsoft Office Word</Application>
  <DocSecurity>0</DocSecurity>
  <PresentationFormat/>
  <Lines>116</Lines>
  <Paragraphs>50</Paragraphs>
  <ScaleCrop>false</ScaleCrop>
  <HeadingPairs>
    <vt:vector size="2" baseType="variant">
      <vt:variant>
        <vt:lpstr>Title</vt:lpstr>
      </vt:variant>
      <vt:variant>
        <vt:i4>1</vt:i4>
      </vt:variant>
    </vt:vector>
  </HeadingPairs>
  <TitlesOfParts>
    <vt:vector size="1" baseType="lpstr">
      <vt:lpstr>AArete - Right to Be Forgotten Form  (00143602.DOCX;1)</vt:lpstr>
    </vt:vector>
  </TitlesOfParts>
  <Company>Microsoft</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AArete - Right to Be Forgotten Form  (00143602.DOCX;1)</dc:title>
  <dc:subject>00143602</dc:subject>
  <dc:creator>Danielle McKinley</dc:creator>
  <cp:lastModifiedBy>Mary-Lisa Sullivan</cp:lastModifiedBy>
  <cp:revision>10</cp:revision>
  <cp:lastPrinted>2019-03-06T20:14:00Z</cp:lastPrinted>
  <dcterms:created xsi:type="dcterms:W3CDTF">2019-03-06T19:23:00Z</dcterms:created>
  <dcterms:modified xsi:type="dcterms:W3CDTF">2019-03-12T18:41:00Z</dcterms:modified>
</cp:coreProperties>
</file>